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3E" w:rsidRDefault="009502B0">
      <w:r>
        <w:t xml:space="preserve">KB </w:t>
      </w:r>
      <w:r w:rsidR="00406592">
        <w:t>424</w:t>
      </w:r>
      <w:r w:rsidR="000B0BB7">
        <w:t xml:space="preserve"> Koala </w:t>
      </w:r>
      <w:r w:rsidR="00406592">
        <w:t>Cinema Seats</w:t>
      </w:r>
    </w:p>
    <w:p w:rsidR="00406592" w:rsidRPr="00406592" w:rsidRDefault="00406592" w:rsidP="00406592">
      <w:pPr>
        <w:spacing w:after="225" w:line="240" w:lineRule="auto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proofErr w:type="gramStart"/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Designed for use in theatres, arenas and auditoriums.</w:t>
      </w:r>
      <w:proofErr w:type="gramEnd"/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 xml:space="preserve"> Contoured, pillow-top seating surface provides a comfortable movie watching experience. Large seating surface accommodates a variety of child sizes. </w:t>
      </w:r>
      <w:proofErr w:type="spellStart"/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Molded</w:t>
      </w:r>
      <w:proofErr w:type="spellEnd"/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-in resistance ribs provide stability by gripping the seating surface without damaging the theatre seat. Seats are constructed of seamless plastic with rounded corners.</w:t>
      </w:r>
    </w:p>
    <w:p w:rsidR="00406592" w:rsidRPr="00406592" w:rsidRDefault="00406592" w:rsidP="00406592">
      <w:pPr>
        <w:spacing w:after="225" w:line="240" w:lineRule="auto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Cinema seat set conveniently includes 36 booster seats and rolling cart for easy transportation and storage.</w:t>
      </w:r>
      <w:r w:rsidRPr="00406592"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  <w:t> </w:t>
      </w:r>
    </w:p>
    <w:p w:rsidR="00406592" w:rsidRPr="00406592" w:rsidRDefault="00406592" w:rsidP="00406592">
      <w:pPr>
        <w:numPr>
          <w:ilvl w:val="0"/>
          <w:numId w:val="6"/>
        </w:numPr>
        <w:spacing w:after="0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Individual seat dimensions: 16" D x 16½” W x 5” H (406 x 419 x 127 mm)</w:t>
      </w:r>
    </w:p>
    <w:p w:rsidR="00406592" w:rsidRPr="00406592" w:rsidRDefault="00406592" w:rsidP="00406592">
      <w:pPr>
        <w:numPr>
          <w:ilvl w:val="0"/>
          <w:numId w:val="6"/>
        </w:numPr>
        <w:spacing w:after="0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Stand holds 36 individual seats.</w:t>
      </w:r>
    </w:p>
    <w:p w:rsidR="00406592" w:rsidRPr="00406592" w:rsidRDefault="00406592" w:rsidP="00406592">
      <w:pPr>
        <w:numPr>
          <w:ilvl w:val="0"/>
          <w:numId w:val="6"/>
        </w:numPr>
        <w:spacing w:after="0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Stand of 36 Dimensions: 18</w:t>
      </w:r>
      <w:r w:rsidRPr="00406592">
        <w:rPr>
          <w:rFonts w:ascii="Times New Roman" w:eastAsia="Times New Roman" w:hAnsi="Times New Roman" w:cs="Times New Roman"/>
          <w:color w:val="252526"/>
          <w:sz w:val="21"/>
          <w:szCs w:val="21"/>
          <w:lang w:eastAsia="en-IN"/>
        </w:rPr>
        <w:t>½</w:t>
      </w: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" D x 16</w:t>
      </w:r>
      <w:r w:rsidRPr="00406592">
        <w:rPr>
          <w:rFonts w:ascii="Times New Roman" w:eastAsia="Times New Roman" w:hAnsi="Times New Roman" w:cs="Times New Roman"/>
          <w:color w:val="252526"/>
          <w:sz w:val="21"/>
          <w:szCs w:val="21"/>
          <w:lang w:eastAsia="en-IN"/>
        </w:rPr>
        <w:t>½</w:t>
      </w: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 W x 32</w:t>
      </w:r>
      <w:r w:rsidRPr="00406592">
        <w:rPr>
          <w:rFonts w:ascii="Times New Roman" w:eastAsia="Times New Roman" w:hAnsi="Times New Roman" w:cs="Times New Roman"/>
          <w:color w:val="252526"/>
          <w:sz w:val="21"/>
          <w:szCs w:val="21"/>
          <w:lang w:eastAsia="en-IN"/>
        </w:rPr>
        <w:t>½</w:t>
      </w: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" H (470 x 419 x 826 mm)</w:t>
      </w:r>
    </w:p>
    <w:p w:rsidR="00406592" w:rsidRPr="00406592" w:rsidRDefault="00406592" w:rsidP="00406592">
      <w:pPr>
        <w:numPr>
          <w:ilvl w:val="0"/>
          <w:numId w:val="6"/>
        </w:numPr>
        <w:spacing w:after="100" w:afterAutospacing="1" w:line="300" w:lineRule="atLeast"/>
        <w:ind w:left="0"/>
        <w:rPr>
          <w:rFonts w:ascii="Helvetica" w:eastAsia="Times New Roman" w:hAnsi="Helvetica" w:cs="Helvetica"/>
          <w:color w:val="252526"/>
          <w:sz w:val="21"/>
          <w:szCs w:val="21"/>
          <w:lang w:eastAsia="en-IN"/>
        </w:rPr>
      </w:pPr>
      <w:r w:rsidRPr="00406592">
        <w:rPr>
          <w:rFonts w:ascii="Arial" w:eastAsia="Times New Roman" w:hAnsi="Arial" w:cs="Arial"/>
          <w:color w:val="252526"/>
          <w:sz w:val="21"/>
          <w:szCs w:val="21"/>
          <w:lang w:eastAsia="en-IN"/>
        </w:rPr>
        <w:t>Shipping Weight: 70 lbs</w:t>
      </w:r>
    </w:p>
    <w:p w:rsidR="008C2C02" w:rsidRDefault="008C2C02">
      <w:bookmarkStart w:id="0" w:name="_GoBack"/>
      <w:bookmarkEnd w:id="0"/>
    </w:p>
    <w:sectPr w:rsidR="008C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2F"/>
    <w:multiLevelType w:val="multilevel"/>
    <w:tmpl w:val="516C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60331"/>
    <w:multiLevelType w:val="multilevel"/>
    <w:tmpl w:val="28D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B53782"/>
    <w:multiLevelType w:val="multilevel"/>
    <w:tmpl w:val="51C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9A1923"/>
    <w:multiLevelType w:val="multilevel"/>
    <w:tmpl w:val="2838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0033AA"/>
    <w:multiLevelType w:val="multilevel"/>
    <w:tmpl w:val="5CA2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985E5D"/>
    <w:multiLevelType w:val="multilevel"/>
    <w:tmpl w:val="A39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B0"/>
    <w:rsid w:val="000B0BB7"/>
    <w:rsid w:val="00406592"/>
    <w:rsid w:val="00840730"/>
    <w:rsid w:val="008C2C02"/>
    <w:rsid w:val="009502B0"/>
    <w:rsid w:val="00B00795"/>
    <w:rsid w:val="00BA443E"/>
    <w:rsid w:val="00E153A4"/>
    <w:rsid w:val="00E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406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40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Mrinal Kumar</dc:creator>
  <cp:lastModifiedBy>Mrinal Kumar</cp:lastModifiedBy>
  <cp:revision>2</cp:revision>
  <dcterms:created xsi:type="dcterms:W3CDTF">2015-04-29T13:53:00Z</dcterms:created>
  <dcterms:modified xsi:type="dcterms:W3CDTF">2015-04-29T13:53:00Z</dcterms:modified>
</cp:coreProperties>
</file>